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54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5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еханизм защиты прав дольщиков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30.12.2004 № 214-ФЗ «Об участии в долевом строительстве многоквартирных домов и других объектов недвижимости» (далее – Закон № 214-ФЗ) дольщики имеют право на получение полной и достоверной информации о ходе строительства, а также на защиту своих интересов в случае нарушения условий договора.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ключевых механизмов защиты прав дольщиков является использование </w:t>
      </w:r>
      <w:r>
        <w:rPr>
          <w:rFonts w:ascii="Times New Roman" w:hAnsi="Times New Roman"/>
          <w:sz w:val="28"/>
        </w:rPr>
        <w:t>эскроу</w:t>
      </w:r>
      <w:r>
        <w:rPr>
          <w:rFonts w:ascii="Times New Roman" w:hAnsi="Times New Roman"/>
          <w:sz w:val="28"/>
        </w:rPr>
        <w:t>-счетов в банках, имеющих соответствующую лицензию.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счета обеспечивают защиту средств дольщиков, так как доступ к ним застройщик получает только после выполнения определенных условий, таких как завершение строительства и получение разрешения на ввод объекта в эксплуатацию.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значительно снижает риски потери средств и в случае банкротства застройщика.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согласно части 2 статьи 1 Закона № 214-ФЗ привлечение денежных средств граждан для приобретения помещений в многоквартирных домах или иных объектах недвижимости, не введенных в эксплуатацию, допускается только на основании договора участия в долевом строительстве.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имеются случаи привлечения строительными организациями денежных средств граждан до заключения и регистрации договоров участия в долевом строительстве. Использование иных форм договоров позволяет застройщику привлекать денежные средства граждан в наличной форме, без государственной регистрации сделок в нарушение установленного законом порядка.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указанные договоры заключаются в целях </w:t>
      </w:r>
      <w:r>
        <w:rPr>
          <w:rFonts w:ascii="Times New Roman" w:hAnsi="Times New Roman"/>
          <w:sz w:val="28"/>
        </w:rPr>
        <w:t>избежания</w:t>
      </w:r>
      <w:r>
        <w:rPr>
          <w:rFonts w:ascii="Times New Roman" w:hAnsi="Times New Roman"/>
          <w:sz w:val="28"/>
        </w:rPr>
        <w:t xml:space="preserve"> ответственности застройщика в виде неустойки за несвоевременную передачу объекта участнику долевого строительства, начисляемую в соответствии со статьей 6 Закона № 214-ФЗ.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заключение договоров займа, предварительной купли-продажи, инвестирования в строительство, подменяющих договор долевого участия, противоречит действующему законодательству.</w:t>
      </w:r>
    </w:p>
    <w:p w14:paraId="0C000000">
      <w:pPr>
        <w:spacing w:after="0"/>
        <w:ind/>
        <w:rPr>
          <w:rFonts w:ascii="Times New Roman" w:hAnsi="Times New Roman"/>
          <w:sz w:val="28"/>
        </w:rPr>
      </w:pPr>
    </w:p>
    <w:p w14:paraId="0D000000">
      <w:pPr>
        <w:spacing w:after="0"/>
        <w:ind/>
        <w:rPr>
          <w:rFonts w:ascii="Times New Roman" w:hAnsi="Times New Roman"/>
          <w:sz w:val="28"/>
        </w:rPr>
      </w:pPr>
    </w:p>
    <w:p w14:paraId="0E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Т.Р. Макарова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2025-09-26T07:06:00Z</dcterms:modified>
</cp:coreProperties>
</file>